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677CD" w14:textId="6B65639E" w:rsidR="00514094" w:rsidRPr="00514094" w:rsidRDefault="00514094" w:rsidP="00514094">
      <w:r w:rsidRPr="00514094">
        <w:rPr>
          <w:b/>
          <w:bCs/>
        </w:rPr>
        <w:t>PERSBERICHT</w:t>
      </w:r>
      <w:r w:rsidR="00013F96">
        <w:rPr>
          <w:b/>
          <w:bCs/>
        </w:rPr>
        <w:t xml:space="preserve"> - </w:t>
      </w:r>
      <w:r w:rsidR="00013F96" w:rsidRPr="00013F96">
        <w:rPr>
          <w:b/>
          <w:bCs/>
        </w:rPr>
        <w:t>Gasselte bouwt aan toekomst met symbolische eerste steen en zet deuren open voor politiek</w:t>
      </w:r>
    </w:p>
    <w:p w14:paraId="0292334D" w14:textId="2227A198" w:rsidR="00013F96" w:rsidRPr="00013F96" w:rsidRDefault="00013F96" w:rsidP="00013F96">
      <w:r w:rsidRPr="00013F96">
        <w:t xml:space="preserve">Gasselte zet de komende weken de deuren open voor </w:t>
      </w:r>
      <w:r>
        <w:t>alle fracties van gemeente Aa en Hunze</w:t>
      </w:r>
      <w:r w:rsidRPr="00013F96">
        <w:t>. Op de plek waar dorpshuis, school en kinderopvang dagelijks samenkomen, gaat het gesprek over de toekomst van deze centrale voorziening. Gewoon in het dorp zelf, waar zichtbaar is hoe intensief en vanzelfsprekend wordt samengewerkt.</w:t>
      </w:r>
    </w:p>
    <w:p w14:paraId="1B8A342E" w14:textId="05F3B7A9" w:rsidR="00013F96" w:rsidRPr="00013F96" w:rsidRDefault="00013F96" w:rsidP="00013F96">
      <w:r w:rsidRPr="00013F96">
        <w:t xml:space="preserve">Tijdens de start van het carnavalsweekend was er </w:t>
      </w:r>
      <w:r w:rsidR="005624BB">
        <w:t xml:space="preserve">gisteravond </w:t>
      </w:r>
      <w:r w:rsidRPr="00013F96">
        <w:t>al een mooie vooruitblik op die toekomst. Bij de traditionele sleuteloverdracht overhandigde burgemeester Anno Wietze Hiemstra een ‘eerste steen’ aan Prins Igor, met daarop de tekst: “Eerste steen MFC Gasselte alvast gelegd tijdens carnaval 2026.” Een knipoog naar de plannen die in het dorp leven.</w:t>
      </w:r>
      <w:r>
        <w:br/>
      </w:r>
      <w:r>
        <w:br/>
      </w:r>
      <w:r w:rsidRPr="00013F96">
        <w:rPr>
          <w:b/>
          <w:bCs/>
        </w:rPr>
        <w:t>Hier gebeurt het</w:t>
      </w:r>
      <w:r>
        <w:br/>
      </w:r>
      <w:r w:rsidRPr="00013F96">
        <w:t xml:space="preserve">De </w:t>
      </w:r>
      <w:r w:rsidR="00C82B95">
        <w:t>fracties</w:t>
      </w:r>
      <w:r w:rsidRPr="00013F96">
        <w:t xml:space="preserve"> worden ontvangen in het dorpshuis, de school en de kinderopvang. Daar ervaren zij van dichtbij hoe deze functies met elkaar verbonden zijn en hoe intensief de ruimtes worden gebruikt. De ontmoetingen staan in het teken van uitwisseling en betrokkenheid. </w:t>
      </w:r>
      <w:r>
        <w:t xml:space="preserve">Gasselte laat </w:t>
      </w:r>
      <w:r w:rsidRPr="00013F96">
        <w:t xml:space="preserve">zien wat deze plek betekent voor het dagelijks leven in </w:t>
      </w:r>
      <w:r>
        <w:t>het dorp</w:t>
      </w:r>
      <w:r w:rsidRPr="00013F96">
        <w:t xml:space="preserve"> en hoe samenwerking hier in de praktijk vorm krijgt.</w:t>
      </w:r>
    </w:p>
    <w:p w14:paraId="20008914" w14:textId="77777777" w:rsidR="00013F96" w:rsidRPr="00013F96" w:rsidRDefault="00013F96" w:rsidP="00013F96">
      <w:r w:rsidRPr="00013F96">
        <w:t>Het gesprek vindt plaats op de plek zelf. Dat maakt zichtbaar hoe intensief ruimtes worden gebruikt, hoe samenwerking vorm krijgt en hoeveel energie er in het dorp aanwezig is.</w:t>
      </w:r>
    </w:p>
    <w:p w14:paraId="0104A3C2" w14:textId="15E264C2" w:rsidR="00013F96" w:rsidRPr="00013F96" w:rsidRDefault="00013F96" w:rsidP="00013F96">
      <w:r w:rsidRPr="00013F96">
        <w:rPr>
          <w:b/>
          <w:bCs/>
        </w:rPr>
        <w:t>Samen vooruitkijken</w:t>
      </w:r>
      <w:r>
        <w:br/>
      </w:r>
      <w:r w:rsidRPr="00013F96">
        <w:t>In Gasselte wordt gewerkt aan plannen voor een multifunctioneel centrum waarin dorpshuis, school en kinderopvang duurzaam samenkomen. De ontmoetingen met politieke partijen bieden ruimte om samen vooruit te kijken naar de volgende stap. Hoe kan de bestaande samenwerking worden versterkt? Hoe blijft deze centrale plek toekomstbestendig voor inwoners van alle leeftijden?</w:t>
      </w:r>
    </w:p>
    <w:p w14:paraId="2A0B0B6A" w14:textId="7E337412" w:rsidR="00013F96" w:rsidRPr="00013F96" w:rsidRDefault="00013F96" w:rsidP="00013F96">
      <w:r w:rsidRPr="00013F96">
        <w:t xml:space="preserve">“Het was mooi om te zien dat er zoveel raadsleden en </w:t>
      </w:r>
      <w:r>
        <w:t xml:space="preserve">ook </w:t>
      </w:r>
      <w:r w:rsidRPr="00013F96">
        <w:t>wethouders aanwezig waren bij de sleuteloverdracht,” zegt de voorzitter van het dorpshuis. “Dat laat zien dat er aandacht is voor wat hier gebeurt.”</w:t>
      </w:r>
    </w:p>
    <w:p w14:paraId="04C1B55C" w14:textId="77777777" w:rsidR="00013F96" w:rsidRPr="00013F96" w:rsidRDefault="00013F96" w:rsidP="00013F96">
      <w:r w:rsidRPr="00013F96">
        <w:t>Met deze reeks ontmoetingen onderstreept Gasselte het belang van samen optrekken en het gesprek voeren op de plek waar het dagelijks leven zich afspeelt. Vanuit de praktijk wordt gebouwd aan een sterke en toekomstgerichte voorziening voor het dorp.</w:t>
      </w:r>
    </w:p>
    <w:p w14:paraId="3F42B69B" w14:textId="77777777" w:rsidR="00514094" w:rsidRPr="00514094" w:rsidRDefault="00514094" w:rsidP="00514094"/>
    <w:p w14:paraId="73922C36" w14:textId="77777777" w:rsidR="00C914D7" w:rsidRPr="00514094" w:rsidRDefault="00C914D7" w:rsidP="00514094"/>
    <w:sectPr w:rsidR="00C914D7" w:rsidRPr="005140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BE"/>
    <w:rsid w:val="00013F96"/>
    <w:rsid w:val="000A75BE"/>
    <w:rsid w:val="002171AC"/>
    <w:rsid w:val="00514094"/>
    <w:rsid w:val="005624BB"/>
    <w:rsid w:val="006006DA"/>
    <w:rsid w:val="006119CA"/>
    <w:rsid w:val="00911F08"/>
    <w:rsid w:val="009F3F59"/>
    <w:rsid w:val="00C82B95"/>
    <w:rsid w:val="00C914D7"/>
    <w:rsid w:val="00FB5FF2"/>
    <w:rsid w:val="00FE6F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9ADE"/>
  <w15:chartTrackingRefBased/>
  <w15:docId w15:val="{9F9D22B2-AC74-4D98-9650-F950E378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75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A75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A75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A75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A75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A75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75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75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75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75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A75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A75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A75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A75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A75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75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75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75BE"/>
    <w:rPr>
      <w:rFonts w:eastAsiaTheme="majorEastAsia" w:cstheme="majorBidi"/>
      <w:color w:val="272727" w:themeColor="text1" w:themeTint="D8"/>
    </w:rPr>
  </w:style>
  <w:style w:type="paragraph" w:styleId="Titel">
    <w:name w:val="Title"/>
    <w:basedOn w:val="Standaard"/>
    <w:next w:val="Standaard"/>
    <w:link w:val="TitelChar"/>
    <w:uiPriority w:val="10"/>
    <w:qFormat/>
    <w:rsid w:val="000A75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75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75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75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75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75BE"/>
    <w:rPr>
      <w:i/>
      <w:iCs/>
      <w:color w:val="404040" w:themeColor="text1" w:themeTint="BF"/>
    </w:rPr>
  </w:style>
  <w:style w:type="paragraph" w:styleId="Lijstalinea">
    <w:name w:val="List Paragraph"/>
    <w:basedOn w:val="Standaard"/>
    <w:uiPriority w:val="34"/>
    <w:qFormat/>
    <w:rsid w:val="000A75BE"/>
    <w:pPr>
      <w:ind w:left="720"/>
      <w:contextualSpacing/>
    </w:pPr>
  </w:style>
  <w:style w:type="character" w:styleId="Intensievebenadrukking">
    <w:name w:val="Intense Emphasis"/>
    <w:basedOn w:val="Standaardalinea-lettertype"/>
    <w:uiPriority w:val="21"/>
    <w:qFormat/>
    <w:rsid w:val="000A75BE"/>
    <w:rPr>
      <w:i/>
      <w:iCs/>
      <w:color w:val="0F4761" w:themeColor="accent1" w:themeShade="BF"/>
    </w:rPr>
  </w:style>
  <w:style w:type="paragraph" w:styleId="Duidelijkcitaat">
    <w:name w:val="Intense Quote"/>
    <w:basedOn w:val="Standaard"/>
    <w:next w:val="Standaard"/>
    <w:link w:val="DuidelijkcitaatChar"/>
    <w:uiPriority w:val="30"/>
    <w:qFormat/>
    <w:rsid w:val="000A75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A75BE"/>
    <w:rPr>
      <w:i/>
      <w:iCs/>
      <w:color w:val="0F4761" w:themeColor="accent1" w:themeShade="BF"/>
    </w:rPr>
  </w:style>
  <w:style w:type="character" w:styleId="Intensieveverwijzing">
    <w:name w:val="Intense Reference"/>
    <w:basedOn w:val="Standaardalinea-lettertype"/>
    <w:uiPriority w:val="32"/>
    <w:qFormat/>
    <w:rsid w:val="000A75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342</Words>
  <Characters>1887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Nauta</dc:creator>
  <cp:keywords/>
  <dc:description/>
  <cp:lastModifiedBy>Mariska Nauta</cp:lastModifiedBy>
  <cp:revision>5</cp:revision>
  <dcterms:created xsi:type="dcterms:W3CDTF">2026-02-13T06:35:00Z</dcterms:created>
  <dcterms:modified xsi:type="dcterms:W3CDTF">2026-02-13T08:25:00Z</dcterms:modified>
</cp:coreProperties>
</file>